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6124822C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2A3D74">
        <w:rPr>
          <w:rFonts w:ascii="Garamond" w:hAnsi="Garamond"/>
          <w:b w:val="0"/>
        </w:rPr>
        <w:t>January 12, 2016</w:t>
      </w:r>
    </w:p>
    <w:p w14:paraId="60C11F48" w14:textId="4E0D5916" w:rsidR="001F08D9" w:rsidRPr="007508A8" w:rsidRDefault="009A6BF3" w:rsidP="001F08D9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6:45</w:t>
      </w:r>
      <w:r w:rsidR="00180F77" w:rsidRPr="007508A8">
        <w:rPr>
          <w:rFonts w:ascii="Garamond" w:hAnsi="Garamond"/>
          <w:b w:val="0"/>
        </w:rPr>
        <w:t xml:space="preserve">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203FD050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BF39C6">
        <w:rPr>
          <w:rFonts w:ascii="Garamond" w:hAnsi="Garamond"/>
        </w:rPr>
        <w:t>6:46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7C880638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0052CC" w:rsidRPr="007508A8">
        <w:rPr>
          <w:rFonts w:ascii="Garamond" w:hAnsi="Garamond"/>
        </w:rPr>
        <w:t xml:space="preserve">, </w:t>
      </w:r>
      <w:r w:rsidR="00D80E0B" w:rsidRPr="007508A8">
        <w:rPr>
          <w:rFonts w:ascii="Garamond" w:hAnsi="Garamond"/>
        </w:rPr>
        <w:t xml:space="preserve">Steve </w:t>
      </w:r>
      <w:proofErr w:type="spellStart"/>
      <w:r w:rsidR="00D80E0B" w:rsidRPr="007508A8">
        <w:rPr>
          <w:rFonts w:ascii="Garamond" w:hAnsi="Garamond"/>
        </w:rPr>
        <w:t>Sommer</w:t>
      </w:r>
      <w:proofErr w:type="spellEnd"/>
      <w:r w:rsidR="00D80E0B" w:rsidRPr="007508A8">
        <w:rPr>
          <w:rFonts w:ascii="Garamond" w:hAnsi="Garamond"/>
        </w:rPr>
        <w:t xml:space="preserve">, </w:t>
      </w:r>
      <w:r w:rsidR="002B5186">
        <w:rPr>
          <w:rFonts w:ascii="Garamond" w:hAnsi="Garamond"/>
        </w:rPr>
        <w:t>Larry Lopez</w:t>
      </w:r>
    </w:p>
    <w:p w14:paraId="29796D58" w14:textId="00028A80" w:rsidR="008B09F3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Others: 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>, Megan Lane</w:t>
      </w:r>
      <w:r w:rsidR="006B4F12" w:rsidRPr="007508A8">
        <w:rPr>
          <w:rFonts w:ascii="Garamond" w:hAnsi="Garamond"/>
        </w:rPr>
        <w:t xml:space="preserve">, </w:t>
      </w:r>
    </w:p>
    <w:p w14:paraId="6524A5AD" w14:textId="77777777" w:rsidR="009E4B3A" w:rsidRPr="007508A8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26E9D0DE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2A3D74">
        <w:rPr>
          <w:rFonts w:ascii="Garamond" w:hAnsi="Garamond"/>
          <w:u w:val="single"/>
        </w:rPr>
        <w:t>November 17</w:t>
      </w:r>
      <w:r w:rsidR="00BF39C6">
        <w:rPr>
          <w:rFonts w:ascii="Garamond" w:hAnsi="Garamond"/>
          <w:u w:val="single"/>
        </w:rPr>
        <w:t>th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4066EFD7" w:rsidR="00396E81" w:rsidRDefault="00BF39C6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</w:t>
      </w:r>
      <w:r w:rsidR="00F206EB" w:rsidRPr="007508A8">
        <w:rPr>
          <w:rFonts w:ascii="Garamond" w:hAnsi="Garamond"/>
        </w:rPr>
        <w:t xml:space="preserve"> moved to approve the minutes. </w:t>
      </w:r>
      <w:r w:rsidR="009B301F">
        <w:rPr>
          <w:rFonts w:ascii="Garamond" w:hAnsi="Garamond"/>
        </w:rPr>
        <w:t>Bryan Williams</w:t>
      </w:r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>motion and</w:t>
      </w:r>
      <w:bookmarkStart w:id="0" w:name="_GoBack"/>
      <w:bookmarkEnd w:id="0"/>
      <w:r w:rsidR="00F206EB" w:rsidRPr="007508A8">
        <w:rPr>
          <w:rFonts w:ascii="Garamond" w:hAnsi="Garamond"/>
        </w:rPr>
        <w:t xml:space="preserve">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6A4FFA30" w14:textId="77777777" w:rsidR="00253050" w:rsidRDefault="00253050" w:rsidP="00E70262">
      <w:pPr>
        <w:rPr>
          <w:rFonts w:ascii="Garamond" w:hAnsi="Garamond"/>
        </w:rPr>
      </w:pPr>
    </w:p>
    <w:p w14:paraId="52819FDD" w14:textId="77777777" w:rsidR="00253050" w:rsidRPr="007508A8" w:rsidRDefault="00253050" w:rsidP="00253050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>Discussion/Motion to Approve Expenses/Payments (if + $3,000)</w:t>
      </w:r>
    </w:p>
    <w:p w14:paraId="51DEC59D" w14:textId="77777777" w:rsidR="00253050" w:rsidRPr="007508A8" w:rsidRDefault="00253050" w:rsidP="00253050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>There were no expenses +$3,000.</w:t>
      </w:r>
    </w:p>
    <w:p w14:paraId="1FD4E33E" w14:textId="59154728" w:rsidR="00266BBA" w:rsidRPr="007508A8" w:rsidRDefault="00266BBA" w:rsidP="0005435B">
      <w:pPr>
        <w:rPr>
          <w:rFonts w:ascii="Garamond" w:hAnsi="Garamond"/>
        </w:rPr>
      </w:pPr>
    </w:p>
    <w:p w14:paraId="5A24F2D4" w14:textId="77777777" w:rsidR="00266BBA" w:rsidRPr="007508A8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2260A18F" w14:textId="74899767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>on Performance of Teachers</w:t>
      </w:r>
      <w:r w:rsidR="009B301F">
        <w:rPr>
          <w:rFonts w:ascii="Garamond" w:hAnsi="Garamond"/>
          <w:u w:val="single"/>
        </w:rPr>
        <w:t xml:space="preserve"> &amp; Students</w:t>
      </w:r>
    </w:p>
    <w:p w14:paraId="6DACB8B4" w14:textId="39B53B71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</w:t>
      </w:r>
      <w:r w:rsidR="00BF39C6">
        <w:rPr>
          <w:rFonts w:ascii="Garamond" w:hAnsi="Garamond"/>
        </w:rPr>
        <w:t>oard on performance of teachers</w:t>
      </w:r>
      <w:r w:rsidR="008B2F4B">
        <w:rPr>
          <w:rFonts w:ascii="Garamond" w:hAnsi="Garamond"/>
        </w:rPr>
        <w:t>.</w:t>
      </w:r>
      <w:r w:rsidR="00BF39C6">
        <w:rPr>
          <w:rFonts w:ascii="Garamond" w:hAnsi="Garamond"/>
        </w:rPr>
        <w:t xml:space="preserve"> </w:t>
      </w:r>
      <w:proofErr w:type="spellStart"/>
      <w:r w:rsidR="00BF39C6">
        <w:rPr>
          <w:rFonts w:ascii="Garamond" w:hAnsi="Garamond"/>
        </w:rPr>
        <w:t>Boulware</w:t>
      </w:r>
      <w:proofErr w:type="spellEnd"/>
      <w:r w:rsidR="00BF39C6">
        <w:rPr>
          <w:rFonts w:ascii="Garamond" w:hAnsi="Garamond"/>
        </w:rPr>
        <w:t xml:space="preserve"> is searching for a new second grade teacher to replace one that left. </w:t>
      </w:r>
      <w:r w:rsidR="008B2F4B">
        <w:rPr>
          <w:rFonts w:ascii="Garamond" w:hAnsi="Garamond"/>
        </w:rPr>
        <w:t xml:space="preserve"> 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7508A8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386B98" w:rsidRPr="007508A8">
        <w:rPr>
          <w:rFonts w:ascii="Garamond" w:hAnsi="Garamond"/>
          <w:u w:val="single"/>
        </w:rPr>
        <w:t>Student Enrollment</w:t>
      </w:r>
    </w:p>
    <w:p w14:paraId="562C48E3" w14:textId="32C78A9D" w:rsidR="00C13D71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1429F7" w:rsidRPr="007508A8">
        <w:rPr>
          <w:rFonts w:ascii="Garamond" w:hAnsi="Garamond"/>
        </w:rPr>
        <w:t xml:space="preserve">student enrollment. </w:t>
      </w:r>
      <w:r w:rsidR="00386B98" w:rsidRPr="007508A8">
        <w:rPr>
          <w:rFonts w:ascii="Garamond" w:hAnsi="Garamond"/>
        </w:rPr>
        <w:t>Full capacity for the current year is</w:t>
      </w:r>
      <w:r w:rsidR="001429F7" w:rsidRPr="007508A8">
        <w:rPr>
          <w:rFonts w:ascii="Garamond" w:hAnsi="Garamond"/>
        </w:rPr>
        <w:t xml:space="preserve"> 1</w:t>
      </w:r>
      <w:r w:rsidR="00634F8A">
        <w:rPr>
          <w:rFonts w:ascii="Garamond" w:hAnsi="Garamond"/>
        </w:rPr>
        <w:t>52</w:t>
      </w:r>
      <w:r w:rsidR="001429F7" w:rsidRPr="007508A8">
        <w:rPr>
          <w:rFonts w:ascii="Garamond" w:hAnsi="Garamond"/>
        </w:rPr>
        <w:t xml:space="preserve"> and there are currently </w:t>
      </w:r>
      <w:r w:rsidR="00BF39C6">
        <w:rPr>
          <w:rFonts w:ascii="Garamond" w:hAnsi="Garamond"/>
        </w:rPr>
        <w:t>147</w:t>
      </w:r>
      <w:r w:rsidR="00386B98" w:rsidRPr="007508A8">
        <w:rPr>
          <w:rFonts w:ascii="Garamond" w:hAnsi="Garamond"/>
        </w:rPr>
        <w:t xml:space="preserve"> stude</w:t>
      </w:r>
      <w:r w:rsidR="005E49EB" w:rsidRPr="007508A8">
        <w:rPr>
          <w:rFonts w:ascii="Garamond" w:hAnsi="Garamond"/>
        </w:rPr>
        <w:t xml:space="preserve">nts enrolled. </w:t>
      </w:r>
      <w:r w:rsidR="00BF39C6">
        <w:rPr>
          <w:rFonts w:ascii="Garamond" w:hAnsi="Garamond"/>
        </w:rPr>
        <w:t xml:space="preserve">Two additional students are anticipated to enroll next week. </w:t>
      </w:r>
    </w:p>
    <w:p w14:paraId="62ABC988" w14:textId="77777777" w:rsidR="00020252" w:rsidRDefault="00020252" w:rsidP="005A3C87">
      <w:pPr>
        <w:ind w:left="2520"/>
        <w:rPr>
          <w:rFonts w:ascii="Garamond" w:hAnsi="Garamond"/>
        </w:rPr>
      </w:pPr>
    </w:p>
    <w:p w14:paraId="25003566" w14:textId="01DD44EA" w:rsidR="00663F17" w:rsidRPr="007508A8" w:rsidRDefault="00663F17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Volunteer Efforts</w:t>
      </w:r>
    </w:p>
    <w:p w14:paraId="140D5C54" w14:textId="2AED1884" w:rsidR="00663F17" w:rsidRPr="007508A8" w:rsidRDefault="00663F17" w:rsidP="00663F17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Pr="007508A8">
        <w:rPr>
          <w:rFonts w:ascii="Garamond" w:hAnsi="Garamond"/>
        </w:rPr>
        <w:t xml:space="preserve"> updated the board on </w:t>
      </w:r>
      <w:r>
        <w:rPr>
          <w:rFonts w:ascii="Garamond" w:hAnsi="Garamond"/>
        </w:rPr>
        <w:t>volunteering</w:t>
      </w:r>
      <w:r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BF39C6">
        <w:rPr>
          <w:rFonts w:ascii="Garamond" w:hAnsi="Garamond"/>
        </w:rPr>
        <w:t xml:space="preserve">The Morning Mile program is still running pretty regularly. </w:t>
      </w:r>
      <w:r w:rsidR="00FE1345">
        <w:rPr>
          <w:rFonts w:ascii="Garamond" w:hAnsi="Garamond"/>
        </w:rPr>
        <w:t xml:space="preserve">The first </w:t>
      </w:r>
      <w:r w:rsidR="00BF39C6">
        <w:rPr>
          <w:rFonts w:ascii="Garamond" w:hAnsi="Garamond"/>
        </w:rPr>
        <w:t xml:space="preserve">organized </w:t>
      </w:r>
      <w:r w:rsidR="00FE1345">
        <w:rPr>
          <w:rFonts w:ascii="Garamond" w:hAnsi="Garamond"/>
        </w:rPr>
        <w:t xml:space="preserve">PTA meeting </w:t>
      </w:r>
      <w:r w:rsidR="00BF39C6">
        <w:rPr>
          <w:rFonts w:ascii="Garamond" w:hAnsi="Garamond"/>
        </w:rPr>
        <w:t>is scheduled for November 18</w:t>
      </w:r>
      <w:r w:rsidR="00BF39C6" w:rsidRPr="00BF39C6">
        <w:rPr>
          <w:rFonts w:ascii="Garamond" w:hAnsi="Garamond"/>
          <w:vertAlign w:val="superscript"/>
        </w:rPr>
        <w:t>th</w:t>
      </w:r>
      <w:r w:rsidR="00BF39C6">
        <w:rPr>
          <w:rFonts w:ascii="Garamond" w:hAnsi="Garamond"/>
        </w:rPr>
        <w:t xml:space="preserve"> at 6pm</w:t>
      </w:r>
      <w:r w:rsidR="009B301F">
        <w:rPr>
          <w:rFonts w:ascii="Garamond" w:hAnsi="Garamond"/>
        </w:rPr>
        <w:t>.</w:t>
      </w:r>
      <w:r w:rsidR="00FE1345">
        <w:rPr>
          <w:rFonts w:ascii="Garamond" w:hAnsi="Garamond"/>
        </w:rPr>
        <w:t xml:space="preserve"> </w:t>
      </w:r>
      <w:r w:rsidR="00BF39C6">
        <w:rPr>
          <w:rFonts w:ascii="Garamond" w:hAnsi="Garamond"/>
        </w:rPr>
        <w:t xml:space="preserve">Two counseling interns from St. Leo are dedicating 20 hours a week each to working with </w:t>
      </w:r>
      <w:proofErr w:type="spellStart"/>
      <w:r w:rsidR="00BF39C6">
        <w:rPr>
          <w:rFonts w:ascii="Garamond" w:hAnsi="Garamond"/>
        </w:rPr>
        <w:t>Boulware</w:t>
      </w:r>
      <w:proofErr w:type="spellEnd"/>
      <w:r w:rsidR="00BF39C6">
        <w:rPr>
          <w:rFonts w:ascii="Garamond" w:hAnsi="Garamond"/>
        </w:rPr>
        <w:t xml:space="preserve"> students starting in January. </w:t>
      </w:r>
    </w:p>
    <w:p w14:paraId="0AEF9A54" w14:textId="77777777" w:rsidR="00663F17" w:rsidRPr="007508A8" w:rsidRDefault="00663F17" w:rsidP="00663F17">
      <w:pPr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131BA37C" w14:textId="12093D89" w:rsidR="00663F17" w:rsidRDefault="00FE1345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>Staci</w:t>
      </w:r>
      <w:r w:rsidR="008B2F4B">
        <w:rPr>
          <w:rFonts w:ascii="Garamond" w:hAnsi="Garamond"/>
        </w:rPr>
        <w:t xml:space="preserve"> </w:t>
      </w:r>
      <w:r w:rsidR="002B5186">
        <w:rPr>
          <w:rFonts w:ascii="Garamond" w:hAnsi="Garamond"/>
        </w:rPr>
        <w:t xml:space="preserve">Bertrand </w:t>
      </w:r>
      <w:r w:rsidR="007430EE">
        <w:rPr>
          <w:rFonts w:ascii="Garamond" w:hAnsi="Garamond"/>
        </w:rPr>
        <w:t xml:space="preserve">got the </w:t>
      </w:r>
      <w:proofErr w:type="spellStart"/>
      <w:r w:rsidR="007430EE">
        <w:rPr>
          <w:rFonts w:ascii="Garamond" w:hAnsi="Garamond"/>
        </w:rPr>
        <w:t>Lucky’s</w:t>
      </w:r>
      <w:proofErr w:type="spellEnd"/>
      <w:r w:rsidR="008B2F4B">
        <w:rPr>
          <w:rFonts w:ascii="Garamond" w:hAnsi="Garamond"/>
        </w:rPr>
        <w:t xml:space="preserve"> application for being a community partner.</w:t>
      </w:r>
      <w:r w:rsidR="002B5186">
        <w:rPr>
          <w:rFonts w:ascii="Garamond" w:hAnsi="Garamond"/>
        </w:rPr>
        <w:t xml:space="preserve"> Kay and Megan will inform her of a project to use in the application. </w:t>
      </w:r>
      <w:proofErr w:type="spellStart"/>
      <w:r w:rsidR="002B5186">
        <w:rPr>
          <w:rFonts w:ascii="Garamond" w:hAnsi="Garamond"/>
        </w:rPr>
        <w:t>Chanda</w:t>
      </w:r>
      <w:proofErr w:type="spellEnd"/>
      <w:r w:rsidR="002B5186">
        <w:rPr>
          <w:rFonts w:ascii="Garamond" w:hAnsi="Garamond"/>
        </w:rPr>
        <w:t xml:space="preserve"> </w:t>
      </w:r>
      <w:proofErr w:type="spellStart"/>
      <w:r w:rsidR="002B5186">
        <w:rPr>
          <w:rFonts w:ascii="Garamond" w:hAnsi="Garamond"/>
        </w:rPr>
        <w:t>Littles</w:t>
      </w:r>
      <w:proofErr w:type="spellEnd"/>
      <w:r w:rsidR="002B5186">
        <w:rPr>
          <w:rFonts w:ascii="Garamond" w:hAnsi="Garamond"/>
        </w:rPr>
        <w:t xml:space="preserve"> suggested using the fundraising for the Safety Patrol DC trip.</w:t>
      </w:r>
    </w:p>
    <w:p w14:paraId="519FAB81" w14:textId="77777777" w:rsidR="00663F17" w:rsidRPr="007508A8" w:rsidRDefault="00663F17" w:rsidP="00663F17">
      <w:pPr>
        <w:ind w:left="2520"/>
        <w:rPr>
          <w:rFonts w:ascii="Garamond" w:hAnsi="Garamond"/>
        </w:rPr>
      </w:pPr>
    </w:p>
    <w:p w14:paraId="32A2CC8A" w14:textId="648DFE47" w:rsidR="00036DFB" w:rsidRPr="007508A8" w:rsidRDefault="009B301F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Current Year Financials</w:t>
      </w:r>
    </w:p>
    <w:p w14:paraId="06411EFF" w14:textId="0FB172BE" w:rsidR="00C13D71" w:rsidRDefault="00206C46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>Financials</w:t>
      </w:r>
      <w:r w:rsidR="00020252" w:rsidRPr="007508A8">
        <w:rPr>
          <w:rFonts w:ascii="Garamond" w:hAnsi="Garamond"/>
        </w:rPr>
        <w:t xml:space="preserve"> were</w:t>
      </w:r>
      <w:r w:rsidR="00B34A5F" w:rsidRPr="007508A8">
        <w:rPr>
          <w:rFonts w:ascii="Garamond" w:hAnsi="Garamond"/>
        </w:rPr>
        <w:t xml:space="preserve"> sent to </w:t>
      </w:r>
      <w:r w:rsidR="008F0660">
        <w:rPr>
          <w:rFonts w:ascii="Garamond" w:hAnsi="Garamond"/>
        </w:rPr>
        <w:t>the B</w:t>
      </w:r>
      <w:r w:rsidR="00B34A5F" w:rsidRPr="007508A8">
        <w:rPr>
          <w:rFonts w:ascii="Garamond" w:hAnsi="Garamond"/>
        </w:rPr>
        <w:t>oard for th</w:t>
      </w:r>
      <w:r>
        <w:rPr>
          <w:rFonts w:ascii="Garamond" w:hAnsi="Garamond"/>
        </w:rPr>
        <w:t>eir review prior to the meeting</w:t>
      </w:r>
      <w:r w:rsidR="005E49EB"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There were no questions.</w:t>
      </w:r>
    </w:p>
    <w:p w14:paraId="21E9F5DF" w14:textId="77777777" w:rsidR="009A6BF3" w:rsidRDefault="009A6BF3" w:rsidP="00B34A5F">
      <w:pPr>
        <w:ind w:left="2520"/>
        <w:rPr>
          <w:rFonts w:ascii="Garamond" w:hAnsi="Garamond"/>
        </w:rPr>
      </w:pPr>
    </w:p>
    <w:p w14:paraId="625EEE6A" w14:textId="2C1D70E5" w:rsidR="009A6BF3" w:rsidRPr="007508A8" w:rsidRDefault="002B5186" w:rsidP="009A6BF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Governance Board Refresher Course</w:t>
      </w:r>
    </w:p>
    <w:p w14:paraId="6EED5530" w14:textId="56E3B10C" w:rsidR="009A6BF3" w:rsidRPr="007508A8" w:rsidRDefault="002B5186" w:rsidP="009A6BF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Bryan Williams updated the Board on the due dates for Board members needing to take the </w:t>
      </w:r>
      <w:r w:rsidR="00E70262">
        <w:rPr>
          <w:rFonts w:ascii="Garamond" w:hAnsi="Garamond"/>
        </w:rPr>
        <w:t xml:space="preserve">Governance Board </w:t>
      </w:r>
      <w:r>
        <w:rPr>
          <w:rFonts w:ascii="Garamond" w:hAnsi="Garamond"/>
        </w:rPr>
        <w:t>refresher course</w:t>
      </w:r>
      <w:r w:rsidR="009A6BF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DC7B2A">
        <w:rPr>
          <w:rFonts w:ascii="Garamond" w:hAnsi="Garamond"/>
        </w:rPr>
        <w:t xml:space="preserve">Bryan will send emails to Board members who need to take the course. </w:t>
      </w:r>
    </w:p>
    <w:p w14:paraId="338DCF85" w14:textId="77777777" w:rsidR="009A6BF3" w:rsidRPr="007508A8" w:rsidRDefault="009A6BF3" w:rsidP="00B34A5F">
      <w:pPr>
        <w:ind w:left="2520"/>
        <w:rPr>
          <w:rFonts w:ascii="Garamond" w:hAnsi="Garamond"/>
        </w:rPr>
      </w:pPr>
    </w:p>
    <w:p w14:paraId="7E54E47A" w14:textId="0080BC17" w:rsidR="00352D73" w:rsidRPr="007508A8" w:rsidRDefault="00352D73" w:rsidP="00352D7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Growth Discussion of School</w:t>
      </w:r>
    </w:p>
    <w:p w14:paraId="19CE12A2" w14:textId="780BF452" w:rsidR="00352D73" w:rsidRDefault="00352D73" w:rsidP="00352D7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updated the Board on the call with the Charter Growth Fund on the possibility of expanding the school. </w:t>
      </w:r>
    </w:p>
    <w:p w14:paraId="4F8491DA" w14:textId="77777777" w:rsidR="00352D73" w:rsidRPr="007508A8" w:rsidRDefault="00352D73" w:rsidP="00352D73">
      <w:pPr>
        <w:ind w:left="2520"/>
        <w:rPr>
          <w:rFonts w:ascii="Garamond" w:hAnsi="Garamond"/>
        </w:rPr>
      </w:pPr>
    </w:p>
    <w:p w14:paraId="54C7D32A" w14:textId="65BC68FD" w:rsidR="00352D73" w:rsidRPr="007508A8" w:rsidRDefault="00EA0CF4" w:rsidP="00352D7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Board Chair </w:t>
      </w:r>
      <w:r w:rsidR="007430EE">
        <w:rPr>
          <w:rFonts w:ascii="Garamond" w:hAnsi="Garamond"/>
          <w:u w:val="single"/>
        </w:rPr>
        <w:t>Search</w:t>
      </w:r>
    </w:p>
    <w:p w14:paraId="10FCDBAF" w14:textId="5B43B910" w:rsidR="00352D73" w:rsidRDefault="00352D73" w:rsidP="00352D7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</w:t>
      </w:r>
      <w:r w:rsidR="00E70262">
        <w:rPr>
          <w:rFonts w:ascii="Garamond" w:hAnsi="Garamond"/>
        </w:rPr>
        <w:t>recommended</w:t>
      </w:r>
      <w:r>
        <w:rPr>
          <w:rFonts w:ascii="Garamond" w:hAnsi="Garamond"/>
        </w:rPr>
        <w:t xml:space="preserve"> the Board </w:t>
      </w:r>
      <w:r w:rsidR="00E70262">
        <w:rPr>
          <w:rFonts w:ascii="Garamond" w:hAnsi="Garamond"/>
        </w:rPr>
        <w:t>begin a search to recruit</w:t>
      </w:r>
      <w:r w:rsidR="00EA0CF4">
        <w:rPr>
          <w:rFonts w:ascii="Garamond" w:hAnsi="Garamond"/>
        </w:rPr>
        <w:t xml:space="preserve"> a new Board Chair</w:t>
      </w:r>
      <w:r>
        <w:rPr>
          <w:rFonts w:ascii="Garamond" w:hAnsi="Garamond"/>
        </w:rPr>
        <w:t>.</w:t>
      </w:r>
      <w:r w:rsidR="00EA0CF4">
        <w:rPr>
          <w:rFonts w:ascii="Garamond" w:hAnsi="Garamond"/>
        </w:rPr>
        <w:t xml:space="preserve"> Steve asked the Board to start thinking about possible candidates </w:t>
      </w:r>
      <w:r w:rsidR="00E70262">
        <w:rPr>
          <w:rFonts w:ascii="Garamond" w:hAnsi="Garamond"/>
        </w:rPr>
        <w:t>with many fundraising contacts</w:t>
      </w:r>
      <w:r w:rsidR="00EA0CF4">
        <w:rPr>
          <w:rFonts w:ascii="Garamond" w:hAnsi="Garamond"/>
        </w:rPr>
        <w:t xml:space="preserve">. </w:t>
      </w:r>
    </w:p>
    <w:p w14:paraId="5FEB4791" w14:textId="77777777" w:rsidR="00844D83" w:rsidRDefault="00844D83" w:rsidP="00352D73">
      <w:pPr>
        <w:ind w:left="2520"/>
        <w:rPr>
          <w:rFonts w:ascii="Garamond" w:hAnsi="Garamond"/>
        </w:rPr>
      </w:pPr>
    </w:p>
    <w:p w14:paraId="3751FEF8" w14:textId="186BB2FC" w:rsidR="00844D83" w:rsidRPr="007508A8" w:rsidRDefault="00844D83" w:rsidP="00844D8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Other Business</w:t>
      </w:r>
    </w:p>
    <w:p w14:paraId="5FAF3759" w14:textId="79501A77" w:rsidR="00844D83" w:rsidRPr="007508A8" w:rsidRDefault="00844D83" w:rsidP="00844D83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>
        <w:rPr>
          <w:rFonts w:ascii="Garamond" w:hAnsi="Garamond"/>
        </w:rPr>
        <w:t xml:space="preserve"> suggested a Parent/Volunteer Appreciation Ceremony. </w:t>
      </w:r>
    </w:p>
    <w:p w14:paraId="7C7533D2" w14:textId="77777777" w:rsidR="00844D83" w:rsidRPr="007508A8" w:rsidRDefault="00844D83" w:rsidP="00352D73">
      <w:pPr>
        <w:ind w:left="2520"/>
        <w:rPr>
          <w:rFonts w:ascii="Garamond" w:hAnsi="Garamond"/>
        </w:rPr>
      </w:pPr>
    </w:p>
    <w:p w14:paraId="6C903D30" w14:textId="77777777" w:rsidR="002F4752" w:rsidRPr="007508A8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4CBF56E6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3806CD">
        <w:rPr>
          <w:rFonts w:ascii="Garamond" w:hAnsi="Garamond"/>
        </w:rPr>
        <w:t>7:30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194A6A7B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2257AB">
        <w:rPr>
          <w:rFonts w:ascii="Garamond" w:hAnsi="Garamond"/>
        </w:rPr>
        <w:t xml:space="preserve"> 6:45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844D83">
        <w:rPr>
          <w:rFonts w:ascii="Garamond" w:hAnsi="Garamond"/>
        </w:rPr>
        <w:t>January 12</w:t>
      </w:r>
      <w:r w:rsidR="00E70262">
        <w:rPr>
          <w:rFonts w:ascii="Garamond" w:hAnsi="Garamond"/>
        </w:rPr>
        <w:t>, 2016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br/>
      </w: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</w:p>
    <w:p w14:paraId="045A6DFB" w14:textId="77777777" w:rsidR="00672594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Date</w:t>
      </w:r>
    </w:p>
    <w:p w14:paraId="015F5D9C" w14:textId="77777777" w:rsidR="003B4131" w:rsidRPr="007508A8" w:rsidRDefault="003B4131" w:rsidP="00180F77">
      <w:pPr>
        <w:rPr>
          <w:rFonts w:ascii="Garamond" w:hAnsi="Garamond"/>
        </w:rPr>
      </w:pPr>
    </w:p>
    <w:p w14:paraId="4296E085" w14:textId="77777777" w:rsidR="003B4131" w:rsidRPr="007508A8" w:rsidRDefault="003B4131" w:rsidP="00180F77">
      <w:pPr>
        <w:rPr>
          <w:rFonts w:ascii="Garamond" w:hAnsi="Garamond"/>
        </w:rPr>
      </w:pPr>
    </w:p>
    <w:p w14:paraId="313026A9" w14:textId="77777777" w:rsidR="003B4131" w:rsidRPr="007508A8" w:rsidRDefault="003B4131" w:rsidP="00180F77">
      <w:pPr>
        <w:rPr>
          <w:rFonts w:ascii="Garamond" w:hAnsi="Garamond"/>
        </w:rPr>
      </w:pPr>
    </w:p>
    <w:p w14:paraId="3852272C" w14:textId="77777777" w:rsidR="00EA617A" w:rsidRPr="007508A8" w:rsidRDefault="00EA617A" w:rsidP="00180F77">
      <w:pPr>
        <w:rPr>
          <w:rFonts w:ascii="Garamond" w:hAnsi="Garamond"/>
        </w:rPr>
      </w:pP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53A9A"/>
    <w:rsid w:val="0005435B"/>
    <w:rsid w:val="0005540A"/>
    <w:rsid w:val="00055BD9"/>
    <w:rsid w:val="000728A1"/>
    <w:rsid w:val="000928DE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75C97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4DBB"/>
    <w:rsid w:val="002A3D74"/>
    <w:rsid w:val="002A51C2"/>
    <w:rsid w:val="002A52B0"/>
    <w:rsid w:val="002B5186"/>
    <w:rsid w:val="002D2949"/>
    <w:rsid w:val="002F4752"/>
    <w:rsid w:val="002F5BE0"/>
    <w:rsid w:val="00325F4D"/>
    <w:rsid w:val="003302B8"/>
    <w:rsid w:val="00352D36"/>
    <w:rsid w:val="00352D73"/>
    <w:rsid w:val="00356F6D"/>
    <w:rsid w:val="00360D01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4A80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D41DC"/>
    <w:rsid w:val="005E49EB"/>
    <w:rsid w:val="005E78AE"/>
    <w:rsid w:val="00610252"/>
    <w:rsid w:val="00620934"/>
    <w:rsid w:val="0062269A"/>
    <w:rsid w:val="00627814"/>
    <w:rsid w:val="00634F8A"/>
    <w:rsid w:val="00645E51"/>
    <w:rsid w:val="006510FD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21A7"/>
    <w:rsid w:val="006A2906"/>
    <w:rsid w:val="006B4F12"/>
    <w:rsid w:val="006E2137"/>
    <w:rsid w:val="006F171F"/>
    <w:rsid w:val="00734743"/>
    <w:rsid w:val="007352A2"/>
    <w:rsid w:val="00735A86"/>
    <w:rsid w:val="00741889"/>
    <w:rsid w:val="007430EE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9F3"/>
    <w:rsid w:val="008B2F4B"/>
    <w:rsid w:val="008B78CD"/>
    <w:rsid w:val="008D135F"/>
    <w:rsid w:val="008D2A41"/>
    <w:rsid w:val="008E024C"/>
    <w:rsid w:val="008E3DD8"/>
    <w:rsid w:val="008E50A3"/>
    <w:rsid w:val="008F0660"/>
    <w:rsid w:val="009026FD"/>
    <w:rsid w:val="00950305"/>
    <w:rsid w:val="0096063F"/>
    <w:rsid w:val="009631BB"/>
    <w:rsid w:val="0099087A"/>
    <w:rsid w:val="009A6BF3"/>
    <w:rsid w:val="009B301F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Microsoft Office User</cp:lastModifiedBy>
  <cp:revision>2</cp:revision>
  <cp:lastPrinted>2014-06-03T22:37:00Z</cp:lastPrinted>
  <dcterms:created xsi:type="dcterms:W3CDTF">2016-01-12T23:46:00Z</dcterms:created>
  <dcterms:modified xsi:type="dcterms:W3CDTF">2016-01-12T23:46:00Z</dcterms:modified>
</cp:coreProperties>
</file>